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622370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16509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4275A8" w:rsidRPr="00EE56C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Pr="0016509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4275A8" w:rsidRPr="00EE56C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130E5E" w:rsidRPr="00C27752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6C4E6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6C4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2" type="#_x0000_t202" style="position:absolute;left:0;text-align:left;margin-left:34.4pt;margin-top:158.25pt;width:641.55pt;height:293.35pt;z-index:251659264;visibility:visible;mso-wrap-style:square;mso-width-percent:0;mso-height-percent:0;mso-wrap-distance-left:7.2pt;mso-wrap-distance-top:0;mso-wrap-distance-right:7.2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" filled="f" stroked="f" strokeweight=".5pt">
            <v:path arrowok="t"/>
            <v:textbox inset="0,7.2pt,0,7.2pt">
              <w:txbxContent>
                <w:p w:rsidR="002E4138" w:rsidRPr="00275317" w:rsidRDefault="002E4138" w:rsidP="002E4138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FF2878">
                    <w:rPr>
                      <w:b/>
                      <w:color w:val="4F81BD" w:themeColor="accent1"/>
                      <w:sz w:val="24"/>
                      <w:szCs w:val="24"/>
                    </w:rPr>
                    <w:t>Η πληροφορία της εβδομάδας:</w:t>
                  </w:r>
                </w:p>
                <w:p w:rsidR="002E4138" w:rsidRPr="0050100E" w:rsidRDefault="002E4138" w:rsidP="002E4138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>Ο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ι δικαιούχοι ΚΕΑ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θ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α ενταχθούν στο ΤΕΒΑ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με 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τροποποιητική αίτηση στο 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keaprogram</w:t>
                  </w:r>
                  <w:proofErr w:type="spellEnd"/>
                </w:p>
                <w:p w:rsidR="002E4138" w:rsidRPr="0050100E" w:rsidRDefault="002E4138" w:rsidP="002E4138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both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Σύμφωνα με την 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υπ’αριθμ</w:t>
                  </w:r>
                  <w:proofErr w:type="spellEnd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. Δ23/οικ.17108/875/2017 – ΦΕΚ 1474/Β/28-4-2017 Υπουργική Απόφαση, οι δικαιούχοι του ΚΕΑ εντάσσονται στις παροχές του Επιχειρησιακού Προγράμματος «Επισιτιστικής και Βασικής Υλικής Συνδρομής για το Ταμείο Ευρωπαϊκής Βοήθειας 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προς τους Απόρους (ΤΕΒΑ/FEAD)». 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Το δικαίωμα στις παροχές του ΤΕΒΑ ισχύει από την πρώτη μέρα του μεθεπόμενου μήνα, από αυτόν που εγκρίθηκε η αίτηση για το ΚΕΑ. 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AdTech</w:t>
                  </w:r>
                  <w:proofErr w:type="spellEnd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Ad</w:t>
                  </w:r>
                  <w:proofErr w:type="spellEnd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Για να γίνει η υπαγωγή των δικαιούχων του ΚΕΑ στο ΤΕΒΑ, χρειάζεται ο/η αιτών/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ουσα</w:t>
                  </w:r>
                  <w:proofErr w:type="spellEnd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να δηλώσουν ότι επιθυμούν την συμμετοχή τους στο πρόγραμμα. Αυτό γίνεται με την αντίστοιχη επιλογή που είναι διαθέσιμη στην φόρμα της αίτησης του ΚΕΑ.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Μόλις ο χρήστης επιλέξει ότι επιθυμεί να συμμετάσχει στο ΤΕΒΑ, πρέπει να επιλέξει τον Κοινωνικό Εταίρο και το Σημείο Διανομής από όπου επιθυμεί να εξυπηρετείται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. </w:t>
                  </w:r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Για τα νοικοκυριά που είναι δικαιούχοι ΚΕΑ, απαιτείται τροποποίηση της αίτησης του ΚΕΑ για να δηλωθεί η ένταξη στο ΤΕΒΑ. Η τροποποίηση μπορεί να γίνει είτε μέσω των Δήμων είτε μέσω των ΚΕΠ, είτε απευθείας από τον δικαιούχο (στην ιστοσελίδα </w:t>
                  </w:r>
                  <w:proofErr w:type="spellStart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www.keaprogram.gr</w:t>
                  </w:r>
                  <w:proofErr w:type="spellEnd"/>
                  <w:r w:rsidRPr="0050100E">
                    <w:rPr>
                      <w:b/>
                      <w:color w:val="4F81BD" w:themeColor="accent1"/>
                      <w:sz w:val="24"/>
                      <w:szCs w:val="24"/>
                    </w:rPr>
                    <w:t>). Από 1-6-2017 καταργούνται οι ισ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>χύουσες λίστες ωφελούμενων ΤΕΒΑ.</w:t>
                  </w:r>
                </w:p>
              </w:txbxContent>
            </v:textbox>
            <w10:wrap type="square" anchorx="margin" anchory="margin"/>
          </v:shape>
        </w:pic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400"/>
        <w:gridCol w:w="3847"/>
        <w:gridCol w:w="3836"/>
        <w:gridCol w:w="3836"/>
      </w:tblGrid>
      <w:tr w:rsidR="005673FD" w:rsidRPr="0043211A" w:rsidTr="00D75EA4">
        <w:trPr>
          <w:trHeight w:val="345"/>
        </w:trPr>
        <w:tc>
          <w:tcPr>
            <w:tcW w:w="15772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“</w:t>
            </w:r>
            <w:r w:rsidRPr="00611CB5">
              <w:rPr>
                <w:rFonts w:ascii="Verdana" w:hAnsi="Verdana"/>
                <w:b/>
                <w:lang w:val="en-US"/>
              </w:rPr>
              <w:t>E</w:t>
            </w:r>
            <w:r w:rsidRPr="00611CB5">
              <w:rPr>
                <w:rFonts w:ascii="Verdana" w:hAnsi="Verdana"/>
                <w:b/>
              </w:rPr>
              <w:t>-</w:t>
            </w:r>
            <w:r w:rsidRPr="00611CB5">
              <w:rPr>
                <w:rFonts w:ascii="Verdana" w:hAnsi="Verdana"/>
                <w:b/>
                <w:lang w:val="en-US"/>
              </w:rPr>
              <w:t>GNOSIS</w:t>
            </w:r>
            <w:r w:rsidRPr="00611CB5">
              <w:rPr>
                <w:rFonts w:ascii="Verdana" w:hAnsi="Verdana"/>
                <w:b/>
              </w:rPr>
              <w:t>”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Πιστοποίηση αναγνωρισμένη από το </w:t>
            </w:r>
            <w:r w:rsidRPr="00611CB5">
              <w:rPr>
                <w:rFonts w:ascii="Verdana" w:hAnsi="Verdana"/>
                <w:lang w:val="en-US"/>
              </w:rPr>
              <w:t>A</w:t>
            </w:r>
            <w:r w:rsidRPr="00611CB5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  <w:lang w:val="en-US"/>
              </w:rPr>
              <w:t>EQUAL</w:t>
            </w:r>
            <w:r w:rsidRPr="00611CB5">
              <w:rPr>
                <w:rFonts w:ascii="Verdana" w:hAnsi="Verdana"/>
                <w:b/>
              </w:rPr>
              <w:t xml:space="preserve"> </w:t>
            </w:r>
            <w:r w:rsidRPr="00611CB5">
              <w:rPr>
                <w:rFonts w:ascii="Verdana" w:hAnsi="Verdana"/>
                <w:b/>
                <w:lang w:val="en-US"/>
              </w:rPr>
              <w:t>SOCIETY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                26450 22578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Ώρες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2E4138" w:rsidRDefault="006C4E69" w:rsidP="00EC635B">
            <w:pPr>
              <w:pStyle w:val="a8"/>
              <w:rPr>
                <w:rFonts w:ascii="Verdana" w:hAnsi="Verdana"/>
                <w:lang w:val="en-US"/>
              </w:rPr>
            </w:pPr>
            <w:hyperlink r:id="rId8" w:history="1">
              <w:r w:rsidR="002E4138" w:rsidRPr="00DC4223">
                <w:rPr>
                  <w:rStyle w:val="-"/>
                  <w:rFonts w:ascii="Verdana" w:hAnsi="Verdana"/>
                </w:rPr>
                <w:t>http://spoudazo.equalsociety.gr</w:t>
              </w:r>
            </w:hyperlink>
            <w:r w:rsidR="002E4138">
              <w:rPr>
                <w:rFonts w:ascii="Verdana" w:hAnsi="Verdana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ΠΙΤΣΑΔΟΡΟΣ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σε </w:t>
            </w:r>
            <w:proofErr w:type="spellStart"/>
            <w:r w:rsidRPr="00611CB5">
              <w:rPr>
                <w:rFonts w:ascii="Verdana" w:hAnsi="Verdana"/>
              </w:rPr>
              <w:t>ξυλόφουρνο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697032315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Επιχείρηση στην Λευκάδα.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ΝΑΥΑΓΟΣΩΣΤΕΣ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Αριθμός θέσεων: 8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spacing w:after="0" w:line="240" w:lineRule="auto"/>
              <w:rPr>
                <w:rFonts w:ascii="Verdana" w:eastAsia="Times New Roman" w:hAnsi="Verdana" w:cs="Arial"/>
                <w:lang w:eastAsia="el-GR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Πρόσληψη με Σύμβαση Εργασίας ιδιωτικού δικαίου ορισμένου χρόνου (3) μηνών για τους τέσσερις (4) και 2 μηνών για τους υπόλοιπους τέσσερις (4).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ind w:left="709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Οι ενδιαφερόμενοι καλούνται να υποβάλουν αίτηση στα γραφεία της υπηρεσίας μας (</w:t>
            </w:r>
            <w:proofErr w:type="spellStart"/>
            <w:r w:rsidRPr="00611CB5">
              <w:rPr>
                <w:rFonts w:ascii="Verdana" w:hAnsi="Verdana"/>
              </w:rPr>
              <w:t>Αντ</w:t>
            </w:r>
            <w:proofErr w:type="spellEnd"/>
            <w:r w:rsidRPr="00611CB5">
              <w:rPr>
                <w:rFonts w:ascii="Verdana" w:hAnsi="Verdana"/>
              </w:rPr>
              <w:t xml:space="preserve"> </w:t>
            </w:r>
            <w:proofErr w:type="spellStart"/>
            <w:r w:rsidRPr="00611CB5">
              <w:rPr>
                <w:rFonts w:ascii="Verdana" w:hAnsi="Verdana"/>
              </w:rPr>
              <w:t>Τζεβελέκη</w:t>
            </w:r>
            <w:proofErr w:type="spellEnd"/>
            <w:r w:rsidRPr="00611CB5">
              <w:rPr>
                <w:rFonts w:ascii="Verdana" w:hAnsi="Verdana"/>
              </w:rPr>
              <w:t xml:space="preserve"> &amp; </w:t>
            </w:r>
            <w:proofErr w:type="spellStart"/>
            <w:r w:rsidRPr="00611CB5">
              <w:rPr>
                <w:rFonts w:ascii="Verdana" w:hAnsi="Verdana"/>
              </w:rPr>
              <w:t>Υποσμ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proofErr w:type="spellStart"/>
            <w:r w:rsidRPr="00611CB5">
              <w:rPr>
                <w:rFonts w:ascii="Verdana" w:hAnsi="Verdana"/>
              </w:rPr>
              <w:t>Αθ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proofErr w:type="spellStart"/>
            <w:r w:rsidRPr="00611CB5">
              <w:rPr>
                <w:rFonts w:ascii="Verdana" w:hAnsi="Verdana"/>
              </w:rPr>
              <w:t>Κατωπόδη</w:t>
            </w:r>
            <w:proofErr w:type="spellEnd"/>
            <w:r w:rsidRPr="00611CB5">
              <w:rPr>
                <w:rFonts w:ascii="Verdana" w:hAnsi="Verdana"/>
              </w:rPr>
              <w:t xml:space="preserve">, 31100 Λευκάδα) απευθύνοντάς την στο τμήμα Διαχείρισης ανθρώπινου Δυναμικού υπόψη κα. </w:t>
            </w:r>
            <w:proofErr w:type="spellStart"/>
            <w:r w:rsidRPr="00611CB5">
              <w:rPr>
                <w:rFonts w:ascii="Verdana" w:hAnsi="Verdana"/>
              </w:rPr>
              <w:t>Χαλκιοπούλου</w:t>
            </w:r>
            <w:proofErr w:type="spellEnd"/>
            <w:r w:rsidRPr="00611CB5">
              <w:rPr>
                <w:rFonts w:ascii="Verdana" w:hAnsi="Verdana"/>
              </w:rPr>
              <w:t xml:space="preserve"> Γεωργίας ή κος. </w:t>
            </w:r>
            <w:proofErr w:type="spellStart"/>
            <w:r w:rsidRPr="00611CB5">
              <w:rPr>
                <w:rFonts w:ascii="Verdana" w:hAnsi="Verdana"/>
              </w:rPr>
              <w:t>Μάλφα</w:t>
            </w:r>
            <w:proofErr w:type="spellEnd"/>
            <w:r w:rsidRPr="00611CB5">
              <w:rPr>
                <w:rFonts w:ascii="Verdana" w:hAnsi="Verdana"/>
              </w:rPr>
              <w:t xml:space="preserve"> Γερασίμου. </w:t>
            </w:r>
            <w:r w:rsidRPr="00611CB5">
              <w:rPr>
                <w:rFonts w:ascii="Verdana" w:hAnsi="Verdana"/>
                <w:b/>
              </w:rPr>
              <w:t xml:space="preserve">Η προθεσμία υποβολής των αιτήσεων είναι δεκαοκτώ (18) ημέρες και αρχίζει από τις 22/05/2017 και λήγει </w:t>
            </w:r>
            <w:r w:rsidRPr="00611CB5">
              <w:rPr>
                <w:rFonts w:ascii="Verdana" w:hAnsi="Verdana"/>
                <w:b/>
              </w:rPr>
              <w:lastRenderedPageBreak/>
              <w:t>στις 9/6/2017</w:t>
            </w:r>
            <w:r w:rsidRPr="00611CB5">
              <w:rPr>
                <w:rFonts w:ascii="Verdana" w:hAnsi="Verdana"/>
              </w:rPr>
              <w:t>.Για περισσότερες πληροφορείς  στο τηλέφωνο 26453-60570, 26453-60506.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>Δήμος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ΣΕΡΒΙΤΟΡΟΙ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Διαμονή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69776688294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 xml:space="preserve">: </w:t>
            </w:r>
            <w:hyperlink r:id="rId9" w:history="1">
              <w:r w:rsidRPr="00611CB5">
                <w:rPr>
                  <w:rStyle w:val="-"/>
                  <w:rFonts w:ascii="Verdana" w:hAnsi="Verdana"/>
                  <w:b/>
                  <w:lang w:val="en-US"/>
                </w:rPr>
                <w:t>jimmysantas</w:t>
              </w:r>
              <w:r w:rsidRPr="00611CB5">
                <w:rPr>
                  <w:rStyle w:val="-"/>
                  <w:rFonts w:ascii="Verdana" w:hAnsi="Verdana"/>
                  <w:b/>
                </w:rPr>
                <w:t>@</w:t>
              </w:r>
              <w:r w:rsidRPr="00611CB5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Pr="00611CB5">
                <w:rPr>
                  <w:rStyle w:val="-"/>
                  <w:rFonts w:ascii="Verdana" w:hAnsi="Verdana"/>
                  <w:b/>
                </w:rPr>
                <w:t>.</w:t>
              </w:r>
              <w:r w:rsidRPr="00611CB5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Ταβέρνα στον Άγιο Νικήτα.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611CB5">
              <w:rPr>
                <w:rFonts w:ascii="Verdana" w:hAnsi="Verdana"/>
                <w:b/>
                <w:lang w:val="en-US"/>
              </w:rPr>
              <w:t>BARTENDER-BARISTAS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Διαμονή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6974214020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</w:rPr>
              <w:t>Νυδρί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ΥΠΑΛΛΗΛΟΣ (Άντρας)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Δίπλωμα αυτοκινήτου –μοτοποδηλάτου –μοτοσικλέτας   </w:t>
            </w:r>
          </w:p>
          <w:p w:rsidR="002E4138" w:rsidRPr="00611CB5" w:rsidRDefault="002E4138" w:rsidP="00EC635B">
            <w:pPr>
              <w:pStyle w:val="a8"/>
              <w:ind w:left="360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626450-29175-92874 6944460215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  <w:r w:rsidRPr="00611CB5">
              <w:rPr>
                <w:rFonts w:ascii="Verdana" w:hAnsi="Verdana"/>
              </w:rPr>
              <w:t xml:space="preserve"> </w:t>
            </w:r>
            <w:hyperlink r:id="rId10" w:history="1">
              <w:r w:rsidRPr="00611CB5">
                <w:rPr>
                  <w:rStyle w:val="-"/>
                  <w:rFonts w:ascii="Verdana" w:hAnsi="Verdana"/>
                  <w:lang w:val="en-US"/>
                </w:rPr>
                <w:t>risemanager</w:t>
              </w:r>
              <w:r w:rsidRPr="00611CB5">
                <w:rPr>
                  <w:rStyle w:val="-"/>
                  <w:rFonts w:ascii="Verdana" w:hAnsi="Verdana"/>
                </w:rPr>
                <w:t>@</w:t>
              </w:r>
              <w:r w:rsidRPr="00611CB5">
                <w:rPr>
                  <w:rStyle w:val="-"/>
                  <w:rFonts w:ascii="Verdana" w:hAnsi="Verdana"/>
                  <w:lang w:val="en-US"/>
                </w:rPr>
                <w:t>broumis</w:t>
              </w:r>
              <w:r w:rsidRPr="00611CB5">
                <w:rPr>
                  <w:rStyle w:val="-"/>
                  <w:rFonts w:ascii="Verdana" w:hAnsi="Verdana"/>
                </w:rPr>
                <w:t>.</w:t>
              </w:r>
              <w:r w:rsidRPr="00611CB5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Κος  Ανυφαντής Σπύρος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Γραφείο ενοικιάσεων Αυτοκινήτων –μοτοποδήλατων στο </w:t>
            </w:r>
            <w:proofErr w:type="spellStart"/>
            <w:r w:rsidRPr="00611CB5">
              <w:rPr>
                <w:rFonts w:ascii="Verdana" w:hAnsi="Verdana"/>
              </w:rPr>
              <w:t>Νυδρί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ΓΡΑΜΜΑΤΕΑΣ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Εποχιακή-Μερική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Γνώση Η\Υ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lastRenderedPageBreak/>
              <w:t>Ηλικία 22-40 ετών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2645021500&amp; 6942019773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Κος Χάριτος Χρήστος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Ιατρείο στο </w:t>
            </w:r>
            <w:proofErr w:type="spellStart"/>
            <w:r w:rsidRPr="00611CB5">
              <w:rPr>
                <w:rFonts w:ascii="Verdana" w:hAnsi="Verdana"/>
              </w:rPr>
              <w:t>Νυδρί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 w:cs="Tahoma"/>
                <w:b/>
                <w:color w:val="282828"/>
                <w:shd w:val="clear" w:color="auto" w:fill="FFFFFF"/>
              </w:rPr>
              <w:t>ΚΟΜΜΩΤΗΣ-ΡΙΑ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6984024398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Κα. Αναστασία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Κομμωτήριο στη Βασιλική  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11CB5">
              <w:rPr>
                <w:rStyle w:val="a7"/>
                <w:rFonts w:ascii="Verdana" w:hAnsi="Verdana"/>
              </w:rPr>
              <w:t>ΔΙΑΝΟΜΕΙΣ (</w:t>
            </w:r>
            <w:r w:rsidRPr="00611CB5">
              <w:rPr>
                <w:rStyle w:val="a7"/>
                <w:rFonts w:ascii="Verdana" w:hAnsi="Verdana"/>
                <w:lang w:val="en-US"/>
              </w:rPr>
              <w:t>DELIVERY</w:t>
            </w:r>
            <w:r w:rsidRPr="00611CB5">
              <w:rPr>
                <w:rStyle w:val="a7"/>
                <w:rFonts w:ascii="Verdana" w:hAnsi="Verdana"/>
              </w:rPr>
              <w:t>)&amp; ΤΑΜΕΙΟ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Απαιτούμενα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Ηλικία 20-35 ετών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Κατοχή διπλώματος δικύκλου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Style w:val="il"/>
                <w:rFonts w:ascii="Verdana" w:hAnsi="Verdana"/>
                <w:b/>
              </w:rPr>
            </w:pPr>
            <w:proofErr w:type="spellStart"/>
            <w:r w:rsidRPr="00611CB5">
              <w:rPr>
                <w:rStyle w:val="il"/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Style w:val="il"/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Style w:val="il"/>
                <w:rFonts w:ascii="Verdana" w:hAnsi="Verdana"/>
              </w:rPr>
            </w:pPr>
            <w:r w:rsidRPr="00611CB5">
              <w:rPr>
                <w:rStyle w:val="il"/>
                <w:rFonts w:ascii="Verdana" w:hAnsi="Verdana"/>
              </w:rPr>
              <w:t>2645023000</w:t>
            </w:r>
          </w:p>
          <w:p w:rsidR="002E4138" w:rsidRPr="00611CB5" w:rsidRDefault="002E4138" w:rsidP="00EC635B">
            <w:pPr>
              <w:pStyle w:val="a8"/>
              <w:rPr>
                <w:rStyle w:val="il"/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11CB5">
              <w:rPr>
                <w:rStyle w:val="il"/>
                <w:rFonts w:ascii="Verdana" w:hAnsi="Verdana"/>
                <w:b/>
              </w:rPr>
              <w:t xml:space="preserve">Υποβολή βιογραφικών </w:t>
            </w:r>
            <w:r w:rsidRPr="00611CB5">
              <w:rPr>
                <w:rStyle w:val="il"/>
                <w:rFonts w:ascii="Verdana" w:hAnsi="Verdana"/>
              </w:rPr>
              <w:t>με Φωτογραφία</w:t>
            </w:r>
            <w:r w:rsidRPr="00611CB5">
              <w:rPr>
                <w:rStyle w:val="il"/>
                <w:rFonts w:ascii="Verdana" w:hAnsi="Verdana"/>
                <w:b/>
              </w:rPr>
              <w:t xml:space="preserve"> </w:t>
            </w:r>
            <w:r w:rsidRPr="00611CB5">
              <w:rPr>
                <w:rStyle w:val="il"/>
                <w:rFonts w:ascii="Verdana" w:hAnsi="Verdana"/>
              </w:rPr>
              <w:t>εντός του καταστήματος στην οδό</w:t>
            </w:r>
            <w:r w:rsidRPr="00611CB5">
              <w:rPr>
                <w:rStyle w:val="il"/>
                <w:rFonts w:ascii="Verdana" w:hAnsi="Verdana"/>
                <w:b/>
              </w:rPr>
              <w:t xml:space="preserve"> </w:t>
            </w:r>
            <w:r w:rsidRPr="00611CB5">
              <w:rPr>
                <w:rStyle w:val="il"/>
                <w:rFonts w:ascii="Verdana" w:hAnsi="Verdana"/>
              </w:rPr>
              <w:t xml:space="preserve">Γολέμη4 </w:t>
            </w:r>
            <w:r w:rsidRPr="00611CB5">
              <w:rPr>
                <w:rStyle w:val="il"/>
                <w:rFonts w:ascii="Verdana" w:hAnsi="Verdana"/>
                <w:b/>
              </w:rPr>
              <w:t xml:space="preserve">              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611CB5">
              <w:rPr>
                <w:rFonts w:ascii="Verdana" w:hAnsi="Verdana" w:cs="Tahoma"/>
                <w:color w:val="282828"/>
                <w:shd w:val="clear" w:color="auto" w:fill="FFFFFF"/>
              </w:rPr>
              <w:t xml:space="preserve">Στην εταιρία  καταστημάτων  </w:t>
            </w:r>
            <w:proofErr w:type="spellStart"/>
            <w:r w:rsidRPr="00611CB5">
              <w:rPr>
                <w:rFonts w:ascii="Verdana" w:hAnsi="Verdana" w:cs="Tahoma"/>
                <w:color w:val="282828"/>
                <w:shd w:val="clear" w:color="auto" w:fill="FFFFFF"/>
              </w:rPr>
              <w:t>καφεστίασης</w:t>
            </w:r>
            <w:proofErr w:type="spellEnd"/>
            <w:r w:rsidRPr="00611CB5">
              <w:rPr>
                <w:rFonts w:ascii="Verdana" w:hAnsi="Verdana" w:cs="Tahoma"/>
                <w:color w:val="282828"/>
                <w:shd w:val="clear" w:color="auto" w:fill="FFFFFF"/>
              </w:rPr>
              <w:t xml:space="preserve">  ‘’MIKEL’’ στο κέντρο της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 Ηλικία</w:t>
            </w:r>
            <w:r w:rsidRPr="00611CB5">
              <w:rPr>
                <w:rFonts w:ascii="Verdana" w:hAnsi="Verdana"/>
                <w:lang w:val="en-US"/>
              </w:rPr>
              <w:t xml:space="preserve"> </w:t>
            </w:r>
            <w:r w:rsidRPr="00611CB5">
              <w:rPr>
                <w:rFonts w:ascii="Verdana" w:hAnsi="Verdana"/>
              </w:rPr>
              <w:t xml:space="preserve">έως </w:t>
            </w:r>
            <w:r w:rsidRPr="00611CB5">
              <w:rPr>
                <w:rFonts w:ascii="Verdana" w:hAnsi="Verdana"/>
                <w:lang w:val="en-US"/>
              </w:rPr>
              <w:t>35</w:t>
            </w:r>
            <w:r w:rsidRPr="00611CB5">
              <w:rPr>
                <w:rFonts w:ascii="Verdana" w:hAnsi="Verdana"/>
              </w:rPr>
              <w:t xml:space="preserve"> ετών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6978128782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 w:rsidRPr="00611CB5">
              <w:rPr>
                <w:rFonts w:ascii="Verdana" w:hAnsi="Verdana"/>
              </w:rPr>
              <w:t>ος</w:t>
            </w:r>
            <w:proofErr w:type="spellEnd"/>
            <w:r w:rsidRPr="00611CB5">
              <w:rPr>
                <w:rFonts w:ascii="Verdana" w:hAnsi="Verdana"/>
              </w:rPr>
              <w:t xml:space="preserve"> Γιώργος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611CB5">
              <w:rPr>
                <w:rFonts w:ascii="Verdana" w:hAnsi="Verdana"/>
              </w:rPr>
              <w:t xml:space="preserve">Ενοικιαζόμενα δωμάτια στα </w:t>
            </w:r>
            <w:proofErr w:type="spellStart"/>
            <w:r w:rsidRPr="00611CB5">
              <w:rPr>
                <w:rFonts w:ascii="Verdana" w:hAnsi="Verdana"/>
              </w:rPr>
              <w:t>Σύβοτα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580DF1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ΣΕΡΒΙΤΟΡΟΣ -α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 Ηλικία 20-40 ετών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6974306958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 w:rsidRPr="00611CB5">
              <w:rPr>
                <w:rFonts w:ascii="Verdana" w:hAnsi="Verdana"/>
              </w:rPr>
              <w:t>ος</w:t>
            </w:r>
            <w:proofErr w:type="spellEnd"/>
            <w:r w:rsidRPr="00611CB5">
              <w:rPr>
                <w:rFonts w:ascii="Verdana" w:hAnsi="Verdana"/>
              </w:rPr>
              <w:t xml:space="preserve"> </w:t>
            </w:r>
            <w:proofErr w:type="spellStart"/>
            <w:r w:rsidRPr="00611CB5">
              <w:rPr>
                <w:rFonts w:ascii="Verdana" w:hAnsi="Verdana"/>
              </w:rPr>
              <w:t>Μανωλίτσης</w:t>
            </w:r>
            <w:proofErr w:type="spellEnd"/>
            <w:r w:rsidRPr="00611CB5">
              <w:rPr>
                <w:rFonts w:ascii="Verdana" w:hAnsi="Verdana"/>
              </w:rPr>
              <w:t xml:space="preserve"> Σπύρος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Καφετερία στη </w:t>
            </w:r>
            <w:proofErr w:type="spellStart"/>
            <w:r w:rsidRPr="00611CB5">
              <w:rPr>
                <w:rFonts w:ascii="Verdana" w:hAnsi="Verdana"/>
              </w:rPr>
              <w:t>Νικιάνα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Γνώση Αγγλικών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Προϋπηρεσία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lastRenderedPageBreak/>
              <w:t xml:space="preserve"> Ηλικία 20-40 ετών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6974306958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 w:rsidRPr="00611CB5">
              <w:rPr>
                <w:rFonts w:ascii="Verdana" w:hAnsi="Verdana"/>
              </w:rPr>
              <w:t>ος</w:t>
            </w:r>
            <w:proofErr w:type="spellEnd"/>
            <w:r w:rsidRPr="00611CB5">
              <w:rPr>
                <w:rFonts w:ascii="Verdana" w:hAnsi="Verdana"/>
              </w:rPr>
              <w:t xml:space="preserve"> </w:t>
            </w:r>
            <w:proofErr w:type="spellStart"/>
            <w:r w:rsidRPr="00611CB5">
              <w:rPr>
                <w:rFonts w:ascii="Verdana" w:hAnsi="Verdana"/>
              </w:rPr>
              <w:t>Μανωλίτσης</w:t>
            </w:r>
            <w:proofErr w:type="spellEnd"/>
            <w:r w:rsidRPr="00611CB5">
              <w:rPr>
                <w:rFonts w:ascii="Verdana" w:hAnsi="Verdana"/>
              </w:rPr>
              <w:t xml:space="preserve"> Σπύρος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Καφετερία στη </w:t>
            </w:r>
            <w:proofErr w:type="spellStart"/>
            <w:r w:rsidRPr="00611CB5">
              <w:rPr>
                <w:rFonts w:ascii="Verdana" w:hAnsi="Verdana"/>
              </w:rPr>
              <w:t>Νικιάνα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Καλοκαιρινή σεζόν 2017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Πλήρης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Προϋπηρεσία.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Να διαθέτει Ι.Χ.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6973491941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r w:rsidRPr="00611CB5">
              <w:rPr>
                <w:rFonts w:ascii="Verdana" w:hAnsi="Verdana"/>
              </w:rPr>
              <w:t>α Μαρίνα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Τουριστική επιχείρηση στον Αγ. Νικήτα.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Γνώση αγγλικής γλώσσας.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Γνώση Η/Υ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  <w:r w:rsidRPr="00611CB5">
              <w:rPr>
                <w:rFonts w:ascii="Verdana" w:hAnsi="Verdana"/>
              </w:rPr>
              <w:t xml:space="preserve"> </w:t>
            </w:r>
            <w:hyperlink r:id="rId11" w:history="1">
              <w:r w:rsidRPr="00611CB5">
                <w:rPr>
                  <w:rStyle w:val="-"/>
                  <w:rFonts w:ascii="Verdana" w:hAnsi="Verdana"/>
                </w:rPr>
                <w:t>jdas4@hotmail.com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Κατάστημα καλλυντικών στους τσουκαλάδες 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ΣΕΡΒΙΤΟΡΟΣ - 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Προϋπηρεσία.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6946806694, 2645025335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Κος </w:t>
            </w:r>
            <w:proofErr w:type="spellStart"/>
            <w:r w:rsidRPr="00611CB5">
              <w:rPr>
                <w:rFonts w:ascii="Verdana" w:hAnsi="Verdana"/>
              </w:rPr>
              <w:t>Σολδάτος</w:t>
            </w:r>
            <w:proofErr w:type="spellEnd"/>
            <w:r w:rsidRPr="00611CB5">
              <w:rPr>
                <w:rFonts w:ascii="Verdana" w:hAnsi="Verdana"/>
              </w:rPr>
              <w:t xml:space="preserve"> Στάθης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Εστιατόριο </w:t>
            </w:r>
            <w:r w:rsidRPr="00611CB5">
              <w:rPr>
                <w:rFonts w:ascii="Verdana" w:hAnsi="Verdana"/>
                <w:lang w:val="en-US"/>
              </w:rPr>
              <w:t xml:space="preserve">“BURANO” </w:t>
            </w:r>
            <w:r w:rsidRPr="00611CB5">
              <w:rPr>
                <w:rFonts w:ascii="Verdana" w:hAnsi="Verdana"/>
              </w:rPr>
              <w:t>στη Λευκάδα.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ΕΞΩΤΕΡΙΚΟΣ ΠΩΛΗΤΗΣ - ΠΩΛΗΤΡΙΑ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Δίπλωμα οδήγησης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Ηλικία 27 – 40 ετών.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Επιθυμητή η προϋπηρεσία.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2645024566 &amp; 2645023404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Αποστολή βιογραφικού</w:t>
            </w:r>
            <w:r w:rsidRPr="00611CB5">
              <w:rPr>
                <w:rFonts w:ascii="Verdana" w:hAnsi="Verdana"/>
                <w:b/>
                <w:lang w:val="en-US"/>
              </w:rPr>
              <w:t xml:space="preserve">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  <w:lang w:val="en-US"/>
              </w:rPr>
            </w:pPr>
            <w:hyperlink r:id="rId12" w:history="1"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sales</w:t>
              </w:r>
              <w:r w:rsidR="002E4138" w:rsidRPr="00611CB5">
                <w:rPr>
                  <w:rStyle w:val="-"/>
                  <w:rFonts w:ascii="Verdana" w:hAnsi="Verdana"/>
                </w:rPr>
                <w:t>_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ec</w:t>
              </w:r>
              <w:r w:rsidR="002E4138" w:rsidRPr="00611CB5">
                <w:rPr>
                  <w:rStyle w:val="-"/>
                  <w:rFonts w:ascii="Verdana" w:hAnsi="Verdana"/>
                </w:rPr>
                <w:t>@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2E4138" w:rsidRPr="00611CB5">
                <w:rPr>
                  <w:rStyle w:val="-"/>
                  <w:rFonts w:ascii="Verdana" w:hAnsi="Verdana"/>
                </w:rPr>
                <w:t>.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="002E4138" w:rsidRPr="00611CB5">
              <w:rPr>
                <w:rFonts w:ascii="Verdana" w:hAnsi="Verdana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Εμπορική επιχείρηση  στη Λευκάδα.</w:t>
            </w:r>
          </w:p>
        </w:tc>
      </w:tr>
      <w:tr w:rsidR="002E4138" w:rsidRPr="0043211A" w:rsidTr="007A7148">
        <w:trPr>
          <w:trHeight w:val="1362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Προϋπηρεσία.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ind w:left="720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6944374599  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Κα </w:t>
            </w:r>
            <w:proofErr w:type="spellStart"/>
            <w:r w:rsidRPr="00611CB5">
              <w:rPr>
                <w:rFonts w:ascii="Verdana" w:hAnsi="Verdana"/>
              </w:rPr>
              <w:t>Γαντζία</w:t>
            </w:r>
            <w:proofErr w:type="spellEnd"/>
            <w:r w:rsidRPr="00611CB5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lang w:val="en-US"/>
              </w:rPr>
              <w:t>Lefkas</w:t>
            </w:r>
            <w:proofErr w:type="spellEnd"/>
            <w:r w:rsidRPr="00611CB5">
              <w:rPr>
                <w:rFonts w:ascii="Verdana" w:hAnsi="Verdana"/>
                <w:lang w:val="en-US"/>
              </w:rPr>
              <w:t xml:space="preserve"> Hotel </w:t>
            </w:r>
            <w:r w:rsidRPr="00611CB5">
              <w:rPr>
                <w:rFonts w:ascii="Verdana" w:hAnsi="Verdana"/>
              </w:rPr>
              <w:t>στη Λευκάδα.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Καλοκαιρινή σεζόν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‘Έως 30 ετών.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Παρέχεται διαμονή.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6977020999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>Κα Χρυσούλα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 xml:space="preserve">Ενοικιαζόμενα δωμάτια στα </w:t>
            </w:r>
            <w:proofErr w:type="spellStart"/>
            <w:r w:rsidRPr="00611CB5">
              <w:rPr>
                <w:rFonts w:ascii="Verdana" w:hAnsi="Verdana"/>
              </w:rPr>
              <w:t>Σύβοτα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ΠΡΟΣΩΠΙΚΟ ΓΙΑ ΜΠΟΥΦΕ ΚΑΙ ΣΕΡΒΙΣ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6932749886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  <w:r w:rsidRPr="00611CB5">
              <w:rPr>
                <w:rFonts w:ascii="Verdana" w:hAnsi="Verdana"/>
              </w:rPr>
              <w:t xml:space="preserve"> </w:t>
            </w:r>
            <w:hyperlink r:id="rId13" w:history="1">
              <w:r w:rsidRPr="00611CB5">
                <w:rPr>
                  <w:rStyle w:val="-"/>
                  <w:rFonts w:ascii="Verdana" w:hAnsi="Verdana"/>
                  <w:lang w:val="en-US"/>
                </w:rPr>
                <w:t>sotirisg</w:t>
              </w:r>
              <w:r w:rsidRPr="00611CB5">
                <w:rPr>
                  <w:rStyle w:val="-"/>
                  <w:rFonts w:ascii="Verdana" w:hAnsi="Verdana"/>
                </w:rPr>
                <w:t>1976@</w:t>
              </w:r>
              <w:r w:rsidRPr="00611CB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611CB5">
                <w:rPr>
                  <w:rStyle w:val="-"/>
                  <w:rFonts w:ascii="Verdana" w:hAnsi="Verdana"/>
                </w:rPr>
                <w:t>.</w:t>
              </w:r>
              <w:r w:rsidRPr="00611CB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Αναψυκτήριο –καφέ –παγωτό στο </w:t>
            </w:r>
            <w:proofErr w:type="spellStart"/>
            <w:r w:rsidRPr="00611CB5">
              <w:rPr>
                <w:rFonts w:ascii="Verdana" w:hAnsi="Verdana"/>
              </w:rPr>
              <w:t>Νυδρί</w:t>
            </w:r>
            <w:proofErr w:type="spellEnd"/>
            <w:r w:rsidRPr="00611CB5">
              <w:rPr>
                <w:rFonts w:ascii="Verdana" w:hAnsi="Verdana"/>
              </w:rPr>
              <w:t xml:space="preserve"> Λευκάδας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ΜΑΓΕΙΡΑΣ ΚΑΙ ΒΟΗΘΟΣ ΚΟΥΖΙΝΑΣ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ind w:left="360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6943971666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Κος Νίκος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Εστιατόριο στη Βασιλική.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6943971666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Κος Νίκος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Εστιατόριο στη Βασιλική.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Πλήρης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και </w:t>
            </w:r>
            <w:proofErr w:type="spellStart"/>
            <w:r w:rsidRPr="00611CB5">
              <w:rPr>
                <w:rFonts w:ascii="Verdana" w:hAnsi="Verdana"/>
                <w:b/>
              </w:rPr>
              <w:t>συστικών</w:t>
            </w:r>
            <w:proofErr w:type="spellEnd"/>
            <w:r w:rsidRPr="00611CB5">
              <w:rPr>
                <w:rFonts w:ascii="Verdana" w:hAnsi="Verdana"/>
                <w:b/>
              </w:rPr>
              <w:t xml:space="preserve"> επιστολών </w:t>
            </w:r>
            <w:r w:rsidRPr="00611CB5">
              <w:rPr>
                <w:rFonts w:ascii="Verdana" w:hAnsi="Verdana"/>
              </w:rPr>
              <w:t>στη διεύθυνση: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  <w:lang w:val="en-US"/>
              </w:rPr>
            </w:pPr>
            <w:hyperlink r:id="rId14" w:history="1">
              <w:r w:rsidR="002E4138" w:rsidRPr="00611CB5">
                <w:rPr>
                  <w:rStyle w:val="-"/>
                  <w:rFonts w:ascii="Verdana" w:hAnsi="Verdana"/>
                </w:rPr>
                <w:t>info@santamaura.gr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Ενοικιαζόμενα δωμάτια στο </w:t>
            </w:r>
            <w:proofErr w:type="spellStart"/>
            <w:r w:rsidRPr="00611CB5">
              <w:rPr>
                <w:rFonts w:ascii="Verdana" w:hAnsi="Verdana"/>
              </w:rPr>
              <w:t>Νυδρί</w:t>
            </w:r>
            <w:proofErr w:type="spellEnd"/>
            <w:r w:rsidRPr="00611CB5">
              <w:rPr>
                <w:rFonts w:ascii="Verdana" w:hAnsi="Verdana"/>
              </w:rPr>
              <w:t>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611CB5">
              <w:rPr>
                <w:rFonts w:ascii="Verdana" w:eastAsia="Times New Roman" w:hAnsi="Verdana"/>
                <w:b/>
                <w:lang w:eastAsia="el-GR"/>
              </w:rPr>
              <w:t xml:space="preserve">ΞΕΝΟΔΟΧΟΥΠΑΛΛΗΛΟΙ </w:t>
            </w:r>
            <w:r w:rsidRPr="00611CB5">
              <w:rPr>
                <w:rFonts w:ascii="Verdana" w:eastAsia="Times New Roman" w:hAnsi="Verdana"/>
                <w:b/>
                <w:lang w:val="en-US" w:eastAsia="el-GR"/>
              </w:rPr>
              <w:t xml:space="preserve">  </w:t>
            </w:r>
            <w:r w:rsidRPr="00611CB5">
              <w:rPr>
                <w:rFonts w:ascii="Verdana" w:eastAsia="Times New Roman" w:hAnsi="Verdana"/>
                <w:b/>
                <w:lang w:eastAsia="el-GR"/>
              </w:rPr>
              <w:t xml:space="preserve">   (ΟΛΩΝ ΤΩΝ </w:t>
            </w:r>
            <w:r w:rsidRPr="00611CB5">
              <w:rPr>
                <w:rFonts w:ascii="Verdana" w:eastAsia="Times New Roman" w:hAnsi="Verdana"/>
                <w:b/>
                <w:lang w:val="en-US" w:eastAsia="el-GR"/>
              </w:rPr>
              <w:t xml:space="preserve"> </w:t>
            </w:r>
            <w:r w:rsidRPr="00611CB5">
              <w:rPr>
                <w:rFonts w:ascii="Verdana" w:eastAsia="Times New Roman" w:hAnsi="Verdana"/>
                <w:b/>
                <w:lang w:eastAsia="el-GR"/>
              </w:rPr>
              <w:t>ΕΙΔΙΚΟΤΗΤΗΤΩΝ)</w:t>
            </w:r>
          </w:p>
          <w:p w:rsidR="002E4138" w:rsidRPr="00611CB5" w:rsidRDefault="002E4138" w:rsidP="00EC63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el-GR"/>
              </w:rPr>
            </w:pPr>
          </w:p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  <w:r w:rsidRPr="00611CB5">
              <w:rPr>
                <w:rFonts w:ascii="Verdana" w:hAnsi="Verdana"/>
              </w:rPr>
              <w:t xml:space="preserve"> </w:t>
            </w:r>
            <w:hyperlink r:id="rId15" w:history="1">
              <w:r w:rsidRPr="00611CB5">
                <w:rPr>
                  <w:rStyle w:val="-"/>
                  <w:rFonts w:ascii="Verdana" w:hAnsi="Verdana"/>
                </w:rPr>
                <w:t>lefkadakaterina@gmail.com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 </w:t>
            </w:r>
            <w:r w:rsidRPr="00611CB5">
              <w:rPr>
                <w:rFonts w:ascii="Verdana" w:hAnsi="Verdana"/>
              </w:rPr>
              <w:t>6973052026 &amp; 6932221205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Αρμόδιος επικοινωνίας: </w:t>
            </w:r>
            <w:proofErr w:type="spellStart"/>
            <w:r w:rsidRPr="00611CB5">
              <w:rPr>
                <w:rFonts w:ascii="Verdana" w:hAnsi="Verdana"/>
              </w:rPr>
              <w:t>Δενδρινός</w:t>
            </w:r>
            <w:proofErr w:type="spellEnd"/>
            <w:r w:rsidRPr="00611CB5">
              <w:rPr>
                <w:rFonts w:ascii="Verdana" w:hAnsi="Verdana"/>
              </w:rPr>
              <w:t xml:space="preserve"> Ανδρέας &amp; </w:t>
            </w:r>
            <w:proofErr w:type="spellStart"/>
            <w:r w:rsidRPr="00611CB5">
              <w:rPr>
                <w:rFonts w:ascii="Verdana" w:hAnsi="Verdana"/>
              </w:rPr>
              <w:t>Δενδρινού</w:t>
            </w:r>
            <w:proofErr w:type="spellEnd"/>
            <w:r w:rsidRPr="00611CB5"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lastRenderedPageBreak/>
              <w:t xml:space="preserve">Αικατερίνη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>Ξενοδοχείο ''KATERINA RESORT'' στη Βασιλική Λευκάδας 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611CB5">
              <w:rPr>
                <w:rFonts w:ascii="Verdana" w:eastAsia="Times New Roman" w:hAnsi="Verdana"/>
                <w:b/>
                <w:lang w:eastAsia="el-GR"/>
              </w:rPr>
              <w:t>ΚΑΘΑΡΙΣΤΡΙΑ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Πλήρης απασχόληση (μισθός 850</w:t>
            </w:r>
            <w:r w:rsidRPr="00611CB5">
              <w:rPr>
                <w:rFonts w:ascii="Verdana" w:hAnsi="Verdana"/>
                <w:lang w:val="en-US"/>
              </w:rPr>
              <w:t>e</w:t>
            </w:r>
            <w:r w:rsidRPr="00611CB5">
              <w:rPr>
                <w:rFonts w:ascii="Verdana" w:hAnsi="Verdana"/>
              </w:rPr>
              <w:t>)</w:t>
            </w:r>
            <w:r w:rsidRPr="00611CB5">
              <w:rPr>
                <w:rFonts w:ascii="Verdana" w:hAnsi="Verdana"/>
                <w:b/>
              </w:rPr>
              <w:t xml:space="preserve">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Προϋπηρεσία 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Μέχρι 38 ετών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2645092650 &amp; 6947207964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 Αγγελική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Ενοικιαζόμενα δωμάτια στο Περιγιάλι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Προϋπηρεσία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 xml:space="preserve">. Επικοινωνίας: </w:t>
            </w:r>
            <w:r w:rsidRPr="00611CB5">
              <w:rPr>
                <w:rFonts w:ascii="Verdana" w:hAnsi="Verdana"/>
              </w:rPr>
              <w:t>6999902426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Κα </w:t>
            </w:r>
            <w:proofErr w:type="spellStart"/>
            <w:r w:rsidRPr="00611CB5">
              <w:rPr>
                <w:rFonts w:ascii="Verdana" w:hAnsi="Verdana"/>
              </w:rPr>
              <w:t>Λάζαρη</w:t>
            </w:r>
            <w:proofErr w:type="spellEnd"/>
            <w:r w:rsidRPr="00611CB5">
              <w:rPr>
                <w:rFonts w:ascii="Verdana" w:hAnsi="Verdana"/>
                <w:lang w:val="en-US"/>
              </w:rPr>
              <w:t xml:space="preserve"> </w:t>
            </w:r>
            <w:r w:rsidRPr="00611CB5">
              <w:rPr>
                <w:rFonts w:ascii="Verdana" w:hAnsi="Verdana"/>
              </w:rPr>
              <w:t xml:space="preserve">Γεωργία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Στη </w:t>
            </w:r>
            <w:proofErr w:type="spellStart"/>
            <w:r w:rsidRPr="00611CB5">
              <w:rPr>
                <w:rFonts w:ascii="Verdana" w:hAnsi="Verdana"/>
              </w:rPr>
              <w:t>Νικιάνα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6947616321,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6957318077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Ενοικιαζόμενα δωμάτια στον ‘Αγ. Νικήτα.</w:t>
            </w:r>
          </w:p>
        </w:tc>
      </w:tr>
      <w:tr w:rsidR="002E4138" w:rsidRPr="00F823B5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7A4AC6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Νυχτερινή βάρδια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ind w:left="785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Πολύ καλή γνώση αγγλικών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ind w:left="785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6979911441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</w:rPr>
            </w:pPr>
            <w:hyperlink r:id="rId16" w:tgtFrame="_blank" w:history="1">
              <w:r w:rsidR="002E4138" w:rsidRPr="00611CB5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11CB5">
              <w:rPr>
                <w:rFonts w:ascii="Verdana" w:hAnsi="Verdana"/>
                <w:b/>
              </w:rPr>
              <w:t>Αρμόδιος επικοινωνίας</w:t>
            </w:r>
            <w:r w:rsidRPr="00611CB5">
              <w:rPr>
                <w:rFonts w:ascii="Verdana" w:hAnsi="Verdana"/>
                <w:b/>
                <w:lang w:val="en-US"/>
              </w:rPr>
              <w:t>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Κος  Μαραγκός Θωμάς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Ξενοδοχείο στον Αγ. Νικήτα.</w:t>
            </w:r>
          </w:p>
        </w:tc>
      </w:tr>
      <w:tr w:rsidR="002E4138" w:rsidRPr="00F823B5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ΜΑΓΕΙΡΑΣ -  ΜΑΓΕΙΡΙΣΣΑ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6979911441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 xml:space="preserve">στη </w:t>
            </w:r>
            <w:r w:rsidRPr="00611CB5">
              <w:rPr>
                <w:rFonts w:ascii="Verdana" w:hAnsi="Verdana"/>
              </w:rPr>
              <w:lastRenderedPageBreak/>
              <w:t>διεύθυνση</w:t>
            </w:r>
            <w:r w:rsidRPr="00611CB5">
              <w:rPr>
                <w:rFonts w:ascii="Verdana" w:hAnsi="Verdana"/>
                <w:b/>
              </w:rPr>
              <w:t>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  <w:hyperlink r:id="rId17" w:tgtFrame="_blank" w:history="1">
              <w:r w:rsidR="002E4138" w:rsidRPr="00611CB5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Κος  Μαραγκός Θωμάς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>Ξενοδοχείο στον Αγ. Νικήτα.</w:t>
            </w:r>
          </w:p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</w:p>
        </w:tc>
      </w:tr>
      <w:tr w:rsidR="002E4138" w:rsidRPr="00F823B5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Προϋπηρεσία.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6979911441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</w:rPr>
            </w:pPr>
            <w:hyperlink r:id="rId18" w:tgtFrame="_blank" w:history="1">
              <w:r w:rsidR="002E4138" w:rsidRPr="00611CB5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Κος  Μαραγκός Θωμάς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Ξενοδοχείο στον Αγ. Νικήτα.</w:t>
            </w:r>
          </w:p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</w:p>
        </w:tc>
      </w:tr>
      <w:tr w:rsidR="002E4138" w:rsidRPr="00F823B5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ind w:left="785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Πολύ καλή γνώση αγγλικών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ind w:left="785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</w:rPr>
              <w:t xml:space="preserve">. </w:t>
            </w:r>
            <w:r w:rsidRPr="00611CB5">
              <w:rPr>
                <w:rFonts w:ascii="Verdana" w:hAnsi="Verdana"/>
                <w:b/>
              </w:rPr>
              <w:t xml:space="preserve">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6979911441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</w:t>
            </w:r>
            <w:r w:rsidRPr="00611CB5">
              <w:rPr>
                <w:rFonts w:ascii="Verdana" w:hAnsi="Verdana"/>
                <w:b/>
              </w:rPr>
              <w:t>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</w:rPr>
            </w:pPr>
            <w:hyperlink r:id="rId19" w:tgtFrame="_blank" w:history="1">
              <w:r w:rsidR="002E4138" w:rsidRPr="00611CB5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Κος  Μαραγκός Θωμάς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Ξενοδοχείο στον Αγ. Νικήτα.</w:t>
            </w:r>
          </w:p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611CB5">
              <w:rPr>
                <w:rFonts w:ascii="Verdana" w:hAnsi="Verdana"/>
                <w:b/>
              </w:rPr>
              <w:t>ΣΕΡΒΙΤΟΡΟΣ</w:t>
            </w:r>
            <w:r w:rsidRPr="00611CB5">
              <w:rPr>
                <w:rFonts w:ascii="Verdana" w:hAnsi="Verdana"/>
                <w:b/>
                <w:lang w:val="en-US"/>
              </w:rPr>
              <w:t>-A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Καλοκαιρινή σεζόν 2017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Μάιος –Σεπτέμβριος 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Γνώση αγγλικών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 xml:space="preserve">. Επικοινωνίας: </w:t>
            </w:r>
            <w:r w:rsidRPr="00611CB5">
              <w:rPr>
                <w:rFonts w:ascii="Verdana" w:hAnsi="Verdana"/>
              </w:rPr>
              <w:t>6974313957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 </w:t>
            </w:r>
            <w:proofErr w:type="spellStart"/>
            <w:r w:rsidRPr="00611CB5">
              <w:rPr>
                <w:rFonts w:ascii="Verdana" w:hAnsi="Verdana"/>
              </w:rPr>
              <w:t>Δουβίτσα</w:t>
            </w:r>
            <w:proofErr w:type="spellEnd"/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Καφετέρια στο λιμάνι </w:t>
            </w:r>
            <w:proofErr w:type="spellStart"/>
            <w:r w:rsidRPr="00611CB5">
              <w:rPr>
                <w:rFonts w:ascii="Verdana" w:hAnsi="Verdana"/>
              </w:rPr>
              <w:t>Νικιάνας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lastRenderedPageBreak/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Αγγλικά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Τελειόφοιτος σχολής τουριστικών επαγγελμάτων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6972510721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Κος Πολίτης Πέτρος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lastRenderedPageBreak/>
              <w:t xml:space="preserve">Ενοικιαζόμενα δωμάτια στην </w:t>
            </w:r>
            <w:proofErr w:type="spellStart"/>
            <w:r w:rsidRPr="00611CB5">
              <w:rPr>
                <w:rFonts w:ascii="Verdana" w:hAnsi="Verdana"/>
              </w:rPr>
              <w:t>Νικιάνα</w:t>
            </w:r>
            <w:proofErr w:type="spellEnd"/>
            <w:r w:rsidRPr="00611CB5">
              <w:rPr>
                <w:rFonts w:ascii="Verdana" w:hAnsi="Verdana"/>
              </w:rPr>
              <w:t>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Αγγλικά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6972510721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lang w:val="en-US"/>
              </w:rPr>
            </w:pPr>
            <w:r w:rsidRPr="00611CB5">
              <w:rPr>
                <w:rFonts w:ascii="Verdana" w:hAnsi="Verdana"/>
              </w:rPr>
              <w:t>Κος Πολίτης Πέτρος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Ενοικιαζόμενα δωμάτια στην </w:t>
            </w:r>
            <w:proofErr w:type="spellStart"/>
            <w:r w:rsidRPr="00611CB5">
              <w:rPr>
                <w:rFonts w:ascii="Verdana" w:hAnsi="Verdana"/>
              </w:rPr>
              <w:t>Νικιάνα</w:t>
            </w:r>
            <w:proofErr w:type="spellEnd"/>
            <w:r w:rsidRPr="00611CB5">
              <w:rPr>
                <w:rFonts w:ascii="Verdana" w:hAnsi="Verdana"/>
              </w:rPr>
              <w:t>.</w:t>
            </w:r>
          </w:p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ΞΕΝΟΔΟΧΟΥΠΑΛΛΗΛΟΙ (ΟΛΩΝ ΤΩΝ ΕΙΔΙΚΟΤΗΤΩΝ)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6942643977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 </w:t>
            </w:r>
            <w:proofErr w:type="spellStart"/>
            <w:r w:rsidRPr="00611CB5">
              <w:rPr>
                <w:rFonts w:ascii="Verdana" w:hAnsi="Verdana"/>
              </w:rPr>
              <w:t>Καπλάνη</w:t>
            </w:r>
            <w:proofErr w:type="spellEnd"/>
            <w:r w:rsidRPr="00611CB5">
              <w:rPr>
                <w:rFonts w:ascii="Verdana" w:hAnsi="Verdana"/>
              </w:rPr>
              <w:t xml:space="preserve"> Ελένη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</w:rPr>
            </w:pPr>
            <w:hyperlink r:id="rId20" w:history="1"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vasilikihotels</w:t>
              </w:r>
              <w:r w:rsidR="002E4138" w:rsidRPr="00611CB5">
                <w:rPr>
                  <w:rStyle w:val="-"/>
                  <w:rFonts w:ascii="Verdana" w:hAnsi="Verdana"/>
                </w:rPr>
                <w:t>@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2E4138" w:rsidRPr="00611CB5">
                <w:rPr>
                  <w:rStyle w:val="-"/>
                  <w:rFonts w:ascii="Verdana" w:hAnsi="Verdana"/>
                </w:rPr>
                <w:t>.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Ξενοδοχείο “</w:t>
            </w:r>
            <w:r w:rsidRPr="00611CB5">
              <w:rPr>
                <w:rFonts w:ascii="Verdana" w:hAnsi="Verdana"/>
                <w:lang w:val="en-US"/>
              </w:rPr>
              <w:t>grand</w:t>
            </w:r>
            <w:r w:rsidRPr="00611CB5">
              <w:rPr>
                <w:rFonts w:ascii="Verdana" w:hAnsi="Verdana"/>
              </w:rPr>
              <w:t xml:space="preserve"> </w:t>
            </w:r>
            <w:proofErr w:type="spellStart"/>
            <w:r w:rsidRPr="00611CB5">
              <w:rPr>
                <w:rFonts w:ascii="Verdana" w:hAnsi="Verdana"/>
                <w:lang w:val="en-US"/>
              </w:rPr>
              <w:t>theoni</w:t>
            </w:r>
            <w:proofErr w:type="spellEnd"/>
            <w:r w:rsidRPr="00611CB5">
              <w:rPr>
                <w:rFonts w:ascii="Verdana" w:hAnsi="Verdana"/>
              </w:rPr>
              <w:t>” στη Βασιλική Λευκάδας.</w:t>
            </w:r>
          </w:p>
        </w:tc>
      </w:tr>
      <w:tr w:rsidR="002E4138" w:rsidRPr="0043211A" w:rsidTr="007A7148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2E4138" w:rsidRPr="0043211A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ΑΙΣΘΗΤΙΚΟΣ</w:t>
            </w:r>
          </w:p>
        </w:tc>
        <w:tc>
          <w:tcPr>
            <w:tcW w:w="3847" w:type="dxa"/>
            <w:shd w:val="clear" w:color="auto" w:fill="auto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2E4138" w:rsidRPr="00611CB5" w:rsidRDefault="002E4138" w:rsidP="002E4138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Φοιτήτρια ή πτυχιούχος αισθητικής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6942643977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Κα </w:t>
            </w:r>
            <w:proofErr w:type="spellStart"/>
            <w:r w:rsidRPr="00611CB5">
              <w:rPr>
                <w:rFonts w:ascii="Verdana" w:hAnsi="Verdana"/>
              </w:rPr>
              <w:t>Καπλάνη</w:t>
            </w:r>
            <w:proofErr w:type="spellEnd"/>
            <w:r w:rsidRPr="00611CB5">
              <w:rPr>
                <w:rFonts w:ascii="Verdana" w:hAnsi="Verdana"/>
              </w:rPr>
              <w:t xml:space="preserve"> Ελένη</w:t>
            </w:r>
          </w:p>
          <w:p w:rsidR="002E4138" w:rsidRPr="00611CB5" w:rsidRDefault="002E4138" w:rsidP="00EC635B">
            <w:pPr>
              <w:pStyle w:val="a8"/>
              <w:rPr>
                <w:rFonts w:ascii="Verdana" w:hAnsi="Verdana"/>
                <w:b/>
              </w:rPr>
            </w:pPr>
          </w:p>
          <w:p w:rsidR="002E4138" w:rsidRPr="00611CB5" w:rsidRDefault="002E4138" w:rsidP="00EC635B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 xml:space="preserve">Αποστολή βιογραφικού </w:t>
            </w:r>
            <w:r w:rsidRPr="00611CB5">
              <w:rPr>
                <w:rFonts w:ascii="Verdana" w:hAnsi="Verdana"/>
              </w:rPr>
              <w:t>στη διεύθυνση:</w:t>
            </w:r>
          </w:p>
          <w:p w:rsidR="002E4138" w:rsidRPr="00611CB5" w:rsidRDefault="006C4E69" w:rsidP="00EC635B">
            <w:pPr>
              <w:pStyle w:val="a8"/>
              <w:rPr>
                <w:rFonts w:ascii="Verdana" w:hAnsi="Verdana"/>
              </w:rPr>
            </w:pPr>
            <w:hyperlink r:id="rId21" w:history="1"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vasilikihotels</w:t>
              </w:r>
              <w:r w:rsidR="002E4138" w:rsidRPr="00611CB5">
                <w:rPr>
                  <w:rStyle w:val="-"/>
                  <w:rFonts w:ascii="Verdana" w:hAnsi="Verdana"/>
                </w:rPr>
                <w:t>@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2E4138" w:rsidRPr="00611CB5">
                <w:rPr>
                  <w:rStyle w:val="-"/>
                  <w:rFonts w:ascii="Verdana" w:hAnsi="Verdana"/>
                </w:rPr>
                <w:t>.</w:t>
              </w:r>
              <w:r w:rsidR="002E4138" w:rsidRPr="00611CB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2E4138" w:rsidRPr="00611CB5" w:rsidRDefault="002E4138" w:rsidP="00EC635B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Ξενοδοχείο “</w:t>
            </w:r>
            <w:r w:rsidRPr="00611CB5">
              <w:rPr>
                <w:rFonts w:ascii="Verdana" w:hAnsi="Verdana"/>
                <w:lang w:val="en-US"/>
              </w:rPr>
              <w:t>grand</w:t>
            </w:r>
            <w:r w:rsidRPr="00611CB5">
              <w:rPr>
                <w:rFonts w:ascii="Verdana" w:hAnsi="Verdana"/>
              </w:rPr>
              <w:t xml:space="preserve"> </w:t>
            </w:r>
            <w:proofErr w:type="spellStart"/>
            <w:r w:rsidRPr="00611CB5">
              <w:rPr>
                <w:rFonts w:ascii="Verdana" w:hAnsi="Verdana"/>
                <w:lang w:val="en-US"/>
              </w:rPr>
              <w:t>theoni</w:t>
            </w:r>
            <w:proofErr w:type="spellEnd"/>
            <w:r w:rsidRPr="00611CB5">
              <w:rPr>
                <w:rFonts w:ascii="Verdana" w:hAnsi="Verdana"/>
              </w:rPr>
              <w:t>” στη Βασιλική Λευκάδας</w:t>
            </w:r>
          </w:p>
        </w:tc>
      </w:tr>
      <w:bookmarkEnd w:id="0"/>
    </w:tbl>
    <w:p w:rsidR="005115AE" w:rsidRDefault="005115AE" w:rsidP="0023266A">
      <w:pPr>
        <w:pStyle w:val="a8"/>
        <w:rPr>
          <w:rFonts w:ascii="Verdana" w:hAnsi="Verdana"/>
          <w:b/>
        </w:rPr>
      </w:pPr>
    </w:p>
    <w:p w:rsidR="00DA09C8" w:rsidRPr="00DA2AC7" w:rsidRDefault="00DA09C8" w:rsidP="0023266A">
      <w:pPr>
        <w:pStyle w:val="a8"/>
        <w:rPr>
          <w:rFonts w:ascii="Verdana" w:hAnsi="Verdana"/>
          <w:b/>
        </w:rPr>
      </w:pPr>
      <w:r w:rsidRPr="005275AC">
        <w:rPr>
          <w:rFonts w:ascii="Verdana" w:hAnsi="Verdana"/>
          <w:b/>
        </w:rPr>
        <w:lastRenderedPageBreak/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22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23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24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25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DA2AC7" w:rsidSect="00D75EA4">
      <w:headerReference w:type="even" r:id="rId26"/>
      <w:headerReference w:type="default" r:id="rId27"/>
      <w:headerReference w:type="first" r:id="rId28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83" w:rsidRDefault="003D1A83" w:rsidP="00DA5B82">
      <w:pPr>
        <w:spacing w:after="0" w:line="240" w:lineRule="auto"/>
      </w:pPr>
      <w:r>
        <w:separator/>
      </w:r>
    </w:p>
  </w:endnote>
  <w:endnote w:type="continuationSeparator" w:id="0">
    <w:p w:rsidR="003D1A83" w:rsidRDefault="003D1A83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83" w:rsidRDefault="003D1A83" w:rsidP="00DA5B82">
      <w:pPr>
        <w:spacing w:after="0" w:line="240" w:lineRule="auto"/>
      </w:pPr>
      <w:r>
        <w:separator/>
      </w:r>
    </w:p>
  </w:footnote>
  <w:footnote w:type="continuationSeparator" w:id="0">
    <w:p w:rsidR="003D1A83" w:rsidRDefault="003D1A83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83" w:rsidRDefault="006C4E6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83" w:rsidRPr="009B2AD1" w:rsidRDefault="003D1A83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3D1A83" w:rsidRDefault="006C4E6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83" w:rsidRDefault="006C4E6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E3"/>
    <w:multiLevelType w:val="hybridMultilevel"/>
    <w:tmpl w:val="4D2857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24A4"/>
    <w:multiLevelType w:val="hybridMultilevel"/>
    <w:tmpl w:val="DD5EE7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17"/>
  </w:num>
  <w:num w:numId="14">
    <w:abstractNumId w:val="3"/>
  </w:num>
  <w:num w:numId="15">
    <w:abstractNumId w:val="7"/>
  </w:num>
  <w:num w:numId="16">
    <w:abstractNumId w:val="19"/>
  </w:num>
  <w:num w:numId="17">
    <w:abstractNumId w:val="8"/>
  </w:num>
  <w:num w:numId="18">
    <w:abstractNumId w:val="14"/>
  </w:num>
  <w:num w:numId="19">
    <w:abstractNumId w:val="4"/>
  </w:num>
  <w:num w:numId="20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A3F"/>
    <w:rsid w:val="00026051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AB"/>
    <w:rsid w:val="000705B6"/>
    <w:rsid w:val="0007195B"/>
    <w:rsid w:val="0007218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105"/>
    <w:rsid w:val="00100B74"/>
    <w:rsid w:val="00101018"/>
    <w:rsid w:val="001021D7"/>
    <w:rsid w:val="0010242C"/>
    <w:rsid w:val="00102E5F"/>
    <w:rsid w:val="001031A6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09A"/>
    <w:rsid w:val="00165976"/>
    <w:rsid w:val="00165F47"/>
    <w:rsid w:val="001660D2"/>
    <w:rsid w:val="00166C43"/>
    <w:rsid w:val="00170373"/>
    <w:rsid w:val="001726BA"/>
    <w:rsid w:val="00172E6B"/>
    <w:rsid w:val="00173147"/>
    <w:rsid w:val="00173285"/>
    <w:rsid w:val="0017394B"/>
    <w:rsid w:val="00174564"/>
    <w:rsid w:val="00174B3F"/>
    <w:rsid w:val="00174E54"/>
    <w:rsid w:val="00175380"/>
    <w:rsid w:val="00176755"/>
    <w:rsid w:val="00176E34"/>
    <w:rsid w:val="001806A2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6F8B"/>
    <w:rsid w:val="00187A83"/>
    <w:rsid w:val="00187DEE"/>
    <w:rsid w:val="001902F4"/>
    <w:rsid w:val="001904FD"/>
    <w:rsid w:val="001925E0"/>
    <w:rsid w:val="0019328D"/>
    <w:rsid w:val="001942D6"/>
    <w:rsid w:val="00195DEA"/>
    <w:rsid w:val="00196740"/>
    <w:rsid w:val="00196D7E"/>
    <w:rsid w:val="0019749A"/>
    <w:rsid w:val="001A004D"/>
    <w:rsid w:val="001A0218"/>
    <w:rsid w:val="001A0ED7"/>
    <w:rsid w:val="001A1558"/>
    <w:rsid w:val="001A28B5"/>
    <w:rsid w:val="001A2947"/>
    <w:rsid w:val="001A3043"/>
    <w:rsid w:val="001A3100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1A6A"/>
    <w:rsid w:val="001C20E1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658"/>
    <w:rsid w:val="002232E9"/>
    <w:rsid w:val="00223B3D"/>
    <w:rsid w:val="00223C50"/>
    <w:rsid w:val="00223DB2"/>
    <w:rsid w:val="00224377"/>
    <w:rsid w:val="0022447B"/>
    <w:rsid w:val="0022451F"/>
    <w:rsid w:val="00227185"/>
    <w:rsid w:val="00227425"/>
    <w:rsid w:val="00227976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76"/>
    <w:rsid w:val="002429A2"/>
    <w:rsid w:val="00242D21"/>
    <w:rsid w:val="00243000"/>
    <w:rsid w:val="00244630"/>
    <w:rsid w:val="00245824"/>
    <w:rsid w:val="00246B84"/>
    <w:rsid w:val="00246F05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7482"/>
    <w:rsid w:val="002C7625"/>
    <w:rsid w:val="002D4BDA"/>
    <w:rsid w:val="002D5149"/>
    <w:rsid w:val="002D5C84"/>
    <w:rsid w:val="002D5E77"/>
    <w:rsid w:val="002D6110"/>
    <w:rsid w:val="002D63EE"/>
    <w:rsid w:val="002E04CA"/>
    <w:rsid w:val="002E053E"/>
    <w:rsid w:val="002E07DA"/>
    <w:rsid w:val="002E0819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2EAF"/>
    <w:rsid w:val="003A3470"/>
    <w:rsid w:val="003A36E2"/>
    <w:rsid w:val="003A4C04"/>
    <w:rsid w:val="003A545C"/>
    <w:rsid w:val="003A556A"/>
    <w:rsid w:val="003A56EA"/>
    <w:rsid w:val="003A5DED"/>
    <w:rsid w:val="003A69EF"/>
    <w:rsid w:val="003A6B3B"/>
    <w:rsid w:val="003A7810"/>
    <w:rsid w:val="003B1A72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70E7"/>
    <w:rsid w:val="003D0541"/>
    <w:rsid w:val="003D073C"/>
    <w:rsid w:val="003D13F1"/>
    <w:rsid w:val="003D1A83"/>
    <w:rsid w:val="003D1D2D"/>
    <w:rsid w:val="003D2CBA"/>
    <w:rsid w:val="003D42F1"/>
    <w:rsid w:val="003D5096"/>
    <w:rsid w:val="003D58DF"/>
    <w:rsid w:val="003D765A"/>
    <w:rsid w:val="003D7C4A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5FA"/>
    <w:rsid w:val="003E662C"/>
    <w:rsid w:val="003E6C27"/>
    <w:rsid w:val="003F1517"/>
    <w:rsid w:val="003F21E2"/>
    <w:rsid w:val="003F23DE"/>
    <w:rsid w:val="003F2505"/>
    <w:rsid w:val="003F30EE"/>
    <w:rsid w:val="003F4343"/>
    <w:rsid w:val="003F7D50"/>
    <w:rsid w:val="004000F4"/>
    <w:rsid w:val="004007F0"/>
    <w:rsid w:val="00400D08"/>
    <w:rsid w:val="004010E0"/>
    <w:rsid w:val="004023FA"/>
    <w:rsid w:val="00403250"/>
    <w:rsid w:val="004035A0"/>
    <w:rsid w:val="00403C43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73EA"/>
    <w:rsid w:val="004074FF"/>
    <w:rsid w:val="00407B6F"/>
    <w:rsid w:val="0041102E"/>
    <w:rsid w:val="0041144C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8CC"/>
    <w:rsid w:val="00421347"/>
    <w:rsid w:val="0042144F"/>
    <w:rsid w:val="004215C3"/>
    <w:rsid w:val="0042195A"/>
    <w:rsid w:val="004221B5"/>
    <w:rsid w:val="00423221"/>
    <w:rsid w:val="004238F1"/>
    <w:rsid w:val="00423FA3"/>
    <w:rsid w:val="004265A2"/>
    <w:rsid w:val="00427029"/>
    <w:rsid w:val="004270FF"/>
    <w:rsid w:val="004275A8"/>
    <w:rsid w:val="004304E6"/>
    <w:rsid w:val="004308CB"/>
    <w:rsid w:val="0043103A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5EE"/>
    <w:rsid w:val="004B0A3E"/>
    <w:rsid w:val="004B15B7"/>
    <w:rsid w:val="004B2A52"/>
    <w:rsid w:val="004B3007"/>
    <w:rsid w:val="004B35E4"/>
    <w:rsid w:val="004B4586"/>
    <w:rsid w:val="004B4885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5069"/>
    <w:rsid w:val="00506F6D"/>
    <w:rsid w:val="00507058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3C9"/>
    <w:rsid w:val="005F478C"/>
    <w:rsid w:val="005F4CB1"/>
    <w:rsid w:val="005F4DF6"/>
    <w:rsid w:val="00603290"/>
    <w:rsid w:val="00603523"/>
    <w:rsid w:val="00603AED"/>
    <w:rsid w:val="00604851"/>
    <w:rsid w:val="00605C33"/>
    <w:rsid w:val="006061C4"/>
    <w:rsid w:val="006062EE"/>
    <w:rsid w:val="00606732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761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539"/>
    <w:rsid w:val="006A095C"/>
    <w:rsid w:val="006A163A"/>
    <w:rsid w:val="006A17B7"/>
    <w:rsid w:val="006A1C6D"/>
    <w:rsid w:val="006A283E"/>
    <w:rsid w:val="006A2A85"/>
    <w:rsid w:val="006A42DD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20A0"/>
    <w:rsid w:val="006E328A"/>
    <w:rsid w:val="006E34DA"/>
    <w:rsid w:val="006E39B0"/>
    <w:rsid w:val="006E4522"/>
    <w:rsid w:val="006E45E5"/>
    <w:rsid w:val="006E48D7"/>
    <w:rsid w:val="006E5DD1"/>
    <w:rsid w:val="006E673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49"/>
    <w:rsid w:val="0072706D"/>
    <w:rsid w:val="0072764E"/>
    <w:rsid w:val="0073060C"/>
    <w:rsid w:val="00731176"/>
    <w:rsid w:val="00731227"/>
    <w:rsid w:val="00731432"/>
    <w:rsid w:val="007325D4"/>
    <w:rsid w:val="007337E4"/>
    <w:rsid w:val="00736559"/>
    <w:rsid w:val="00736E37"/>
    <w:rsid w:val="007371A5"/>
    <w:rsid w:val="00737A32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7148"/>
    <w:rsid w:val="007A79DB"/>
    <w:rsid w:val="007A7D63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664"/>
    <w:rsid w:val="007F1CD9"/>
    <w:rsid w:val="007F1F94"/>
    <w:rsid w:val="007F3322"/>
    <w:rsid w:val="007F38B6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413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10A"/>
    <w:rsid w:val="0084526C"/>
    <w:rsid w:val="008454C5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63AD"/>
    <w:rsid w:val="00857E4B"/>
    <w:rsid w:val="00860121"/>
    <w:rsid w:val="00861649"/>
    <w:rsid w:val="00861A35"/>
    <w:rsid w:val="00861DA8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A3C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55F6"/>
    <w:rsid w:val="008A59A2"/>
    <w:rsid w:val="008A7D38"/>
    <w:rsid w:val="008B0C33"/>
    <w:rsid w:val="008B1CCF"/>
    <w:rsid w:val="008B20F5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2279"/>
    <w:rsid w:val="00912933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431A"/>
    <w:rsid w:val="00964C68"/>
    <w:rsid w:val="00967458"/>
    <w:rsid w:val="00967840"/>
    <w:rsid w:val="00967ED5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91"/>
    <w:rsid w:val="00991432"/>
    <w:rsid w:val="00991C79"/>
    <w:rsid w:val="0099307A"/>
    <w:rsid w:val="009943C3"/>
    <w:rsid w:val="00994425"/>
    <w:rsid w:val="009948C1"/>
    <w:rsid w:val="009960E6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14D3"/>
    <w:rsid w:val="009F28D7"/>
    <w:rsid w:val="009F2C5D"/>
    <w:rsid w:val="009F30B6"/>
    <w:rsid w:val="009F3E92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B1E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DFF"/>
    <w:rsid w:val="00A25149"/>
    <w:rsid w:val="00A252FE"/>
    <w:rsid w:val="00A25563"/>
    <w:rsid w:val="00A25565"/>
    <w:rsid w:val="00A256CD"/>
    <w:rsid w:val="00A2652C"/>
    <w:rsid w:val="00A27C0E"/>
    <w:rsid w:val="00A27FDA"/>
    <w:rsid w:val="00A319AA"/>
    <w:rsid w:val="00A31F57"/>
    <w:rsid w:val="00A343E3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6BD"/>
    <w:rsid w:val="00A44C6D"/>
    <w:rsid w:val="00A45DB8"/>
    <w:rsid w:val="00A462D6"/>
    <w:rsid w:val="00A46711"/>
    <w:rsid w:val="00A46D9A"/>
    <w:rsid w:val="00A474A5"/>
    <w:rsid w:val="00A50539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C53"/>
    <w:rsid w:val="00B14C95"/>
    <w:rsid w:val="00B1610E"/>
    <w:rsid w:val="00B164D0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6F46"/>
    <w:rsid w:val="00B570A4"/>
    <w:rsid w:val="00B600FB"/>
    <w:rsid w:val="00B61096"/>
    <w:rsid w:val="00B61D9C"/>
    <w:rsid w:val="00B62AB4"/>
    <w:rsid w:val="00B63DF1"/>
    <w:rsid w:val="00B65091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892"/>
    <w:rsid w:val="00BA481D"/>
    <w:rsid w:val="00BA4EE4"/>
    <w:rsid w:val="00BA5F63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99C"/>
    <w:rsid w:val="00BB7A30"/>
    <w:rsid w:val="00BC03FA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719E"/>
    <w:rsid w:val="00C007F8"/>
    <w:rsid w:val="00C00D38"/>
    <w:rsid w:val="00C014B6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27752"/>
    <w:rsid w:val="00C30AD1"/>
    <w:rsid w:val="00C351BE"/>
    <w:rsid w:val="00C3664B"/>
    <w:rsid w:val="00C40BA3"/>
    <w:rsid w:val="00C417CF"/>
    <w:rsid w:val="00C4196C"/>
    <w:rsid w:val="00C41C4A"/>
    <w:rsid w:val="00C44133"/>
    <w:rsid w:val="00C46B19"/>
    <w:rsid w:val="00C46B6C"/>
    <w:rsid w:val="00C50AF3"/>
    <w:rsid w:val="00C50F2E"/>
    <w:rsid w:val="00C51324"/>
    <w:rsid w:val="00C5155B"/>
    <w:rsid w:val="00C519F4"/>
    <w:rsid w:val="00C5292C"/>
    <w:rsid w:val="00C5390E"/>
    <w:rsid w:val="00C53AB0"/>
    <w:rsid w:val="00C540FF"/>
    <w:rsid w:val="00C54D12"/>
    <w:rsid w:val="00C56002"/>
    <w:rsid w:val="00C56A75"/>
    <w:rsid w:val="00C5776E"/>
    <w:rsid w:val="00C57880"/>
    <w:rsid w:val="00C600E5"/>
    <w:rsid w:val="00C6381A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59FC"/>
    <w:rsid w:val="00C86E35"/>
    <w:rsid w:val="00C8775A"/>
    <w:rsid w:val="00C915E8"/>
    <w:rsid w:val="00C9331A"/>
    <w:rsid w:val="00C93D15"/>
    <w:rsid w:val="00C94C52"/>
    <w:rsid w:val="00C95BEF"/>
    <w:rsid w:val="00C95E94"/>
    <w:rsid w:val="00CA1378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5A19"/>
    <w:rsid w:val="00CC5AC9"/>
    <w:rsid w:val="00CC60BF"/>
    <w:rsid w:val="00CC6BDD"/>
    <w:rsid w:val="00CD00DB"/>
    <w:rsid w:val="00CD03AF"/>
    <w:rsid w:val="00CD1107"/>
    <w:rsid w:val="00CD2437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7E2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A3E"/>
    <w:rsid w:val="00D51E2D"/>
    <w:rsid w:val="00D51F72"/>
    <w:rsid w:val="00D52442"/>
    <w:rsid w:val="00D54182"/>
    <w:rsid w:val="00D543E6"/>
    <w:rsid w:val="00D54BA6"/>
    <w:rsid w:val="00D55A01"/>
    <w:rsid w:val="00D56CC7"/>
    <w:rsid w:val="00D5777E"/>
    <w:rsid w:val="00D57A34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E74"/>
    <w:rsid w:val="00DB1C16"/>
    <w:rsid w:val="00DB28B6"/>
    <w:rsid w:val="00DB3B50"/>
    <w:rsid w:val="00DB3B7F"/>
    <w:rsid w:val="00DB3C68"/>
    <w:rsid w:val="00DB4723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68EC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1C59"/>
    <w:rsid w:val="00E028D8"/>
    <w:rsid w:val="00E02C89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611B"/>
    <w:rsid w:val="00E26237"/>
    <w:rsid w:val="00E27374"/>
    <w:rsid w:val="00E3154D"/>
    <w:rsid w:val="00E31BCE"/>
    <w:rsid w:val="00E324D7"/>
    <w:rsid w:val="00E328B8"/>
    <w:rsid w:val="00E3334E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37456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5291"/>
    <w:rsid w:val="00E758DB"/>
    <w:rsid w:val="00E768F7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1292"/>
    <w:rsid w:val="00ED1995"/>
    <w:rsid w:val="00ED1B85"/>
    <w:rsid w:val="00ED3CCB"/>
    <w:rsid w:val="00ED4608"/>
    <w:rsid w:val="00ED46A8"/>
    <w:rsid w:val="00ED4713"/>
    <w:rsid w:val="00ED4F89"/>
    <w:rsid w:val="00ED7095"/>
    <w:rsid w:val="00ED73D4"/>
    <w:rsid w:val="00EE1202"/>
    <w:rsid w:val="00EE16BD"/>
    <w:rsid w:val="00EE1858"/>
    <w:rsid w:val="00EE267C"/>
    <w:rsid w:val="00EE302B"/>
    <w:rsid w:val="00EE3382"/>
    <w:rsid w:val="00EE43F2"/>
    <w:rsid w:val="00EE4AAA"/>
    <w:rsid w:val="00EE5315"/>
    <w:rsid w:val="00EE56C5"/>
    <w:rsid w:val="00EE64B8"/>
    <w:rsid w:val="00EE6689"/>
    <w:rsid w:val="00EE6F8E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E9F"/>
    <w:rsid w:val="00F3410D"/>
    <w:rsid w:val="00F35830"/>
    <w:rsid w:val="00F36511"/>
    <w:rsid w:val="00F366C5"/>
    <w:rsid w:val="00F36777"/>
    <w:rsid w:val="00F4102D"/>
    <w:rsid w:val="00F41189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C2C"/>
    <w:rsid w:val="00FA2D85"/>
    <w:rsid w:val="00FA3ACD"/>
    <w:rsid w:val="00FA4FC4"/>
    <w:rsid w:val="00FA51FF"/>
    <w:rsid w:val="00FA6967"/>
    <w:rsid w:val="00FA6C64"/>
    <w:rsid w:val="00FB01AA"/>
    <w:rsid w:val="00FB02A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CFA"/>
    <w:rsid w:val="00FD4AA2"/>
    <w:rsid w:val="00FD4F37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udazo.equalsociety.gr" TargetMode="External"/><Relationship Id="rId13" Type="http://schemas.openxmlformats.org/officeDocument/2006/relationships/hyperlink" Target="mailto:sotirisg1976@gmail.com" TargetMode="External"/><Relationship Id="rId18" Type="http://schemas.openxmlformats.org/officeDocument/2006/relationships/hyperlink" Target="mailto:t.maragkos@santamarina.g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vasilikihotel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es_ec@otenet.gr" TargetMode="External"/><Relationship Id="rId17" Type="http://schemas.openxmlformats.org/officeDocument/2006/relationships/hyperlink" Target="mailto:t.maragkos@santamarina.gr" TargetMode="External"/><Relationship Id="rId25" Type="http://schemas.openxmlformats.org/officeDocument/2006/relationships/hyperlink" Target="https://www.facebook.com/equalsociety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maragkos@santamarina.gr" TargetMode="External"/><Relationship Id="rId20" Type="http://schemas.openxmlformats.org/officeDocument/2006/relationships/hyperlink" Target="mailto:vasilikihotels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as4@hotmail.com" TargetMode="External"/><Relationship Id="rId24" Type="http://schemas.openxmlformats.org/officeDocument/2006/relationships/hyperlink" Target="file:///C:\Users\Equal%20Society\AppData\Local\AppData\Roaming\Microsoft\AppData\Roaming\Microsoft\Word\www.equalsociety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fkadakaterina@gmail.com" TargetMode="External"/><Relationship Id="rId23" Type="http://schemas.openxmlformats.org/officeDocument/2006/relationships/hyperlink" Target="http://equalsociety.wordpress.com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isemanager@broumis.gr" TargetMode="External"/><Relationship Id="rId19" Type="http://schemas.openxmlformats.org/officeDocument/2006/relationships/hyperlink" Target="mailto:t.maragkos@santamarina.gr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immysantas@gmail.com" TargetMode="External"/><Relationship Id="rId14" Type="http://schemas.openxmlformats.org/officeDocument/2006/relationships/hyperlink" Target="mailto:info@santamaura.gr" TargetMode="External"/><Relationship Id="rId22" Type="http://schemas.openxmlformats.org/officeDocument/2006/relationships/hyperlink" Target="mailto:equallefkada@gmail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A258-6171-4ABA-B212-CE0CD49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1531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2</cp:revision>
  <cp:lastPrinted>2016-07-04T10:36:00Z</cp:lastPrinted>
  <dcterms:created xsi:type="dcterms:W3CDTF">2017-05-15T10:51:00Z</dcterms:created>
  <dcterms:modified xsi:type="dcterms:W3CDTF">2017-05-15T10:51:00Z</dcterms:modified>
</cp:coreProperties>
</file>